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6331" w14:textId="659EBFF8" w:rsidR="00096751" w:rsidRDefault="00D949D3">
      <w:r>
        <w:rPr>
          <w:noProof/>
        </w:rPr>
        <w:drawing>
          <wp:inline distT="0" distB="0" distL="0" distR="0" wp14:anchorId="556741EC" wp14:editId="583DEDCC">
            <wp:extent cx="8265600" cy="4320000"/>
            <wp:effectExtent l="0" t="0" r="2540" b="444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8265600" cy="4320000"/>
                    </a:xfrm>
                    <a:prstGeom prst="rect">
                      <a:avLst/>
                    </a:prstGeom>
                  </pic:spPr>
                </pic:pic>
              </a:graphicData>
            </a:graphic>
          </wp:inline>
        </w:drawing>
      </w:r>
    </w:p>
    <w:p w14:paraId="16377D0A" w14:textId="69C4AA58" w:rsidR="001A457C" w:rsidRDefault="001A457C"/>
    <w:p w14:paraId="38C7D746" w14:textId="500B1DF3" w:rsidR="001A457C" w:rsidRPr="001A457C" w:rsidRDefault="001A457C">
      <w:pPr>
        <w:rPr>
          <w:rFonts w:ascii="Garamond" w:hAnsi="Garamond"/>
          <w:b/>
          <w:bCs/>
          <w:sz w:val="28"/>
          <w:szCs w:val="28"/>
        </w:rPr>
      </w:pPr>
      <w:r w:rsidRPr="001A457C">
        <w:rPr>
          <w:rFonts w:ascii="Garamond" w:hAnsi="Garamond" w:cs="Arial"/>
          <w:b/>
          <w:bCs/>
          <w:color w:val="444444"/>
          <w:spacing w:val="3"/>
          <w:sz w:val="28"/>
          <w:szCs w:val="28"/>
          <w:shd w:val="clear" w:color="auto" w:fill="FFFFFF"/>
        </w:rPr>
        <w:t>“</w:t>
      </w:r>
      <w:r w:rsidRPr="001A457C">
        <w:rPr>
          <w:rFonts w:ascii="Garamond" w:hAnsi="Garamond" w:cs="Arial"/>
          <w:b/>
          <w:bCs/>
          <w:color w:val="444444"/>
          <w:spacing w:val="3"/>
          <w:sz w:val="28"/>
          <w:szCs w:val="28"/>
          <w:shd w:val="clear" w:color="auto" w:fill="FFFFFF"/>
        </w:rPr>
        <w:t>The contributors to this volume argue that Irish nationalists at home and abroad were intimately involved in this exchange, from mobilizing Ireland’s vast diaspora in support of Irish independence to engaging directly with radical causes elsewhere. </w:t>
      </w:r>
      <w:r w:rsidRPr="001A457C">
        <w:rPr>
          <w:rStyle w:val="Emphasis"/>
          <w:rFonts w:ascii="Garamond" w:hAnsi="Garamond" w:cs="Arial"/>
          <w:b/>
          <w:bCs/>
          <w:color w:val="444444"/>
          <w:spacing w:val="3"/>
          <w:sz w:val="28"/>
          <w:szCs w:val="28"/>
          <w:shd w:val="clear" w:color="auto" w:fill="FFFFFF"/>
        </w:rPr>
        <w:t>The Irish Revolution</w:t>
      </w:r>
      <w:r w:rsidRPr="001A457C">
        <w:rPr>
          <w:rFonts w:ascii="Garamond" w:hAnsi="Garamond" w:cs="Arial"/>
          <w:b/>
          <w:bCs/>
          <w:color w:val="444444"/>
          <w:spacing w:val="3"/>
          <w:sz w:val="28"/>
          <w:szCs w:val="28"/>
          <w:shd w:val="clear" w:color="auto" w:fill="FFFFFF"/>
        </w:rPr>
        <w:t> is a vital work for all those interested in Irish history, providing a new understanding of Ireland’s place in the evolving postwar world.</w:t>
      </w:r>
      <w:r w:rsidRPr="001A457C">
        <w:rPr>
          <w:rFonts w:ascii="Garamond" w:hAnsi="Garamond" w:cs="Arial"/>
          <w:b/>
          <w:bCs/>
          <w:color w:val="444444"/>
          <w:spacing w:val="3"/>
          <w:sz w:val="28"/>
          <w:szCs w:val="28"/>
          <w:shd w:val="clear" w:color="auto" w:fill="FFFFFF"/>
        </w:rPr>
        <w:t xml:space="preserve">”  NYU Press  </w:t>
      </w:r>
      <w:hyperlink r:id="rId5" w:history="1">
        <w:r w:rsidRPr="001A457C">
          <w:rPr>
            <w:rStyle w:val="Hyperlink"/>
            <w:rFonts w:ascii="Garamond" w:hAnsi="Garamond" w:cs="Arial"/>
            <w:b/>
            <w:bCs/>
            <w:spacing w:val="3"/>
            <w:sz w:val="28"/>
            <w:szCs w:val="28"/>
            <w:shd w:val="clear" w:color="auto" w:fill="FFFFFF"/>
          </w:rPr>
          <w:t>https://nyupress.org/9781479808892/the-iris</w:t>
        </w:r>
        <w:r w:rsidRPr="001A457C">
          <w:rPr>
            <w:rStyle w:val="Hyperlink"/>
            <w:rFonts w:ascii="Garamond" w:hAnsi="Garamond" w:cs="Arial"/>
            <w:b/>
            <w:bCs/>
            <w:spacing w:val="3"/>
            <w:sz w:val="28"/>
            <w:szCs w:val="28"/>
            <w:shd w:val="clear" w:color="auto" w:fill="FFFFFF"/>
          </w:rPr>
          <w:t>h-revolution/</w:t>
        </w:r>
      </w:hyperlink>
      <w:r w:rsidRPr="001A457C">
        <w:rPr>
          <w:rFonts w:ascii="Garamond" w:hAnsi="Garamond" w:cs="Arial"/>
          <w:b/>
          <w:bCs/>
          <w:color w:val="444444"/>
          <w:spacing w:val="3"/>
          <w:sz w:val="28"/>
          <w:szCs w:val="28"/>
          <w:shd w:val="clear" w:color="auto" w:fill="FFFFFF"/>
        </w:rPr>
        <w:t xml:space="preserve">  </w:t>
      </w:r>
    </w:p>
    <w:sectPr w:rsidR="001A457C" w:rsidRPr="001A457C" w:rsidSect="00D949D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D3"/>
    <w:rsid w:val="00096751"/>
    <w:rsid w:val="001A457C"/>
    <w:rsid w:val="00260ABE"/>
    <w:rsid w:val="00D94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5B5B"/>
  <w15:chartTrackingRefBased/>
  <w15:docId w15:val="{F2D889BA-5CF8-4597-B1F2-EBD4C315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Style">
    <w:name w:val="Book Style"/>
    <w:basedOn w:val="Normal"/>
    <w:link w:val="BookStyleChar"/>
    <w:qFormat/>
    <w:rsid w:val="00260ABE"/>
    <w:rPr>
      <w:rFonts w:ascii="Times New Roman" w:hAnsi="Times New Roman"/>
      <w:sz w:val="24"/>
    </w:rPr>
  </w:style>
  <w:style w:type="character" w:customStyle="1" w:styleId="BookStyleChar">
    <w:name w:val="Book Style Char"/>
    <w:basedOn w:val="DefaultParagraphFont"/>
    <w:link w:val="BookStyle"/>
    <w:rsid w:val="00260ABE"/>
    <w:rPr>
      <w:rFonts w:ascii="Times New Roman" w:hAnsi="Times New Roman"/>
      <w:sz w:val="24"/>
    </w:rPr>
  </w:style>
  <w:style w:type="character" w:styleId="Emphasis">
    <w:name w:val="Emphasis"/>
    <w:basedOn w:val="DefaultParagraphFont"/>
    <w:uiPriority w:val="20"/>
    <w:qFormat/>
    <w:rsid w:val="001A457C"/>
    <w:rPr>
      <w:i/>
      <w:iCs/>
    </w:rPr>
  </w:style>
  <w:style w:type="character" w:styleId="Hyperlink">
    <w:name w:val="Hyperlink"/>
    <w:basedOn w:val="DefaultParagraphFont"/>
    <w:uiPriority w:val="99"/>
    <w:unhideWhenUsed/>
    <w:rsid w:val="001A457C"/>
    <w:rPr>
      <w:color w:val="0563C1" w:themeColor="hyperlink"/>
      <w:u w:val="single"/>
    </w:rPr>
  </w:style>
  <w:style w:type="character" w:styleId="UnresolvedMention">
    <w:name w:val="Unresolved Mention"/>
    <w:basedOn w:val="DefaultParagraphFont"/>
    <w:uiPriority w:val="99"/>
    <w:semiHidden/>
    <w:unhideWhenUsed/>
    <w:rsid w:val="001A457C"/>
    <w:rPr>
      <w:color w:val="605E5C"/>
      <w:shd w:val="clear" w:color="auto" w:fill="E1DFDD"/>
    </w:rPr>
  </w:style>
  <w:style w:type="character" w:styleId="FollowedHyperlink">
    <w:name w:val="FollowedHyperlink"/>
    <w:basedOn w:val="DefaultParagraphFont"/>
    <w:uiPriority w:val="99"/>
    <w:semiHidden/>
    <w:unhideWhenUsed/>
    <w:rsid w:val="001A4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yupress.org/9781479808892/the-irish-revolution/"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Holmgren</dc:creator>
  <cp:keywords/>
  <dc:description/>
  <cp:lastModifiedBy>Michele Holmgren</cp:lastModifiedBy>
  <cp:revision>2</cp:revision>
  <dcterms:created xsi:type="dcterms:W3CDTF">2022-05-27T16:13:00Z</dcterms:created>
  <dcterms:modified xsi:type="dcterms:W3CDTF">2022-05-27T16:19:00Z</dcterms:modified>
</cp:coreProperties>
</file>